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A3A" w:rsidRPr="00FA1E30" w:rsidRDefault="00352A3A" w:rsidP="00352A3A">
      <w:pPr>
        <w:jc w:val="both"/>
        <w:rPr>
          <w:rFonts w:ascii="Times New Roman" w:hAnsi="Times New Roman" w:cs="Times New Roman"/>
          <w:sz w:val="24"/>
          <w:szCs w:val="24"/>
        </w:rPr>
      </w:pPr>
      <w:bookmarkStart w:id="0" w:name="_GoBack"/>
      <w:bookmarkEnd w:id="0"/>
      <w:r w:rsidRPr="00FA1E30">
        <w:rPr>
          <w:rFonts w:ascii="Times New Roman" w:hAnsi="Times New Roman" w:cs="Times New Roman"/>
          <w:b/>
          <w:sz w:val="24"/>
          <w:szCs w:val="24"/>
        </w:rPr>
        <w:t>To:</w:t>
      </w:r>
      <w:r w:rsidRPr="00FA1E30">
        <w:rPr>
          <w:rFonts w:ascii="Times New Roman" w:hAnsi="Times New Roman" w:cs="Times New Roman"/>
          <w:sz w:val="24"/>
          <w:szCs w:val="24"/>
        </w:rPr>
        <w:t xml:space="preserve"> Meg Daly, Chair of ASCC</w:t>
      </w:r>
    </w:p>
    <w:p w:rsidR="00352A3A" w:rsidRPr="00FA1E30" w:rsidRDefault="00352A3A" w:rsidP="00352A3A">
      <w:pPr>
        <w:jc w:val="both"/>
        <w:rPr>
          <w:rFonts w:ascii="Times New Roman" w:hAnsi="Times New Roman" w:cs="Times New Roman"/>
          <w:sz w:val="24"/>
          <w:szCs w:val="24"/>
        </w:rPr>
      </w:pPr>
      <w:r w:rsidRPr="00FA1E30">
        <w:rPr>
          <w:rFonts w:ascii="Times New Roman" w:hAnsi="Times New Roman" w:cs="Times New Roman"/>
          <w:b/>
          <w:sz w:val="24"/>
          <w:szCs w:val="24"/>
        </w:rPr>
        <w:t>From:</w:t>
      </w:r>
      <w:r w:rsidRPr="00FA1E30">
        <w:rPr>
          <w:rFonts w:ascii="Times New Roman" w:hAnsi="Times New Roman" w:cs="Times New Roman"/>
          <w:sz w:val="24"/>
          <w:szCs w:val="24"/>
        </w:rPr>
        <w:t xml:space="preserve"> Richard Fletcher, Chair of ASCC Arts and Humanities Panel </w:t>
      </w:r>
    </w:p>
    <w:p w:rsidR="00352A3A" w:rsidRPr="00FA1E30" w:rsidRDefault="00352A3A" w:rsidP="00352A3A">
      <w:pPr>
        <w:jc w:val="both"/>
        <w:rPr>
          <w:rFonts w:ascii="Times New Roman" w:hAnsi="Times New Roman" w:cs="Times New Roman"/>
          <w:sz w:val="24"/>
          <w:szCs w:val="24"/>
        </w:rPr>
      </w:pPr>
    </w:p>
    <w:p w:rsidR="00352A3A" w:rsidRPr="00FA1E30" w:rsidRDefault="00AA02F7" w:rsidP="00352A3A">
      <w:pPr>
        <w:ind w:left="6480" w:firstLine="720"/>
        <w:jc w:val="both"/>
        <w:rPr>
          <w:rFonts w:ascii="Times New Roman" w:hAnsi="Times New Roman" w:cs="Times New Roman"/>
          <w:sz w:val="24"/>
          <w:szCs w:val="24"/>
        </w:rPr>
      </w:pPr>
      <w:r>
        <w:rPr>
          <w:rFonts w:ascii="Times New Roman" w:hAnsi="Times New Roman" w:cs="Times New Roman"/>
          <w:sz w:val="24"/>
          <w:szCs w:val="24"/>
        </w:rPr>
        <w:t>April 16</w:t>
      </w:r>
      <w:r w:rsidR="00413939" w:rsidRPr="00FA1E30">
        <w:rPr>
          <w:rFonts w:ascii="Times New Roman" w:hAnsi="Times New Roman" w:cs="Times New Roman"/>
          <w:sz w:val="24"/>
          <w:szCs w:val="24"/>
        </w:rPr>
        <w:t xml:space="preserve">, 2017 </w:t>
      </w:r>
    </w:p>
    <w:p w:rsidR="00352A3A" w:rsidRPr="00FA1E30" w:rsidRDefault="00352A3A" w:rsidP="00352A3A">
      <w:pPr>
        <w:jc w:val="both"/>
        <w:rPr>
          <w:rFonts w:ascii="Times New Roman" w:hAnsi="Times New Roman" w:cs="Times New Roman"/>
          <w:sz w:val="24"/>
          <w:szCs w:val="24"/>
        </w:rPr>
      </w:pPr>
      <w:r w:rsidRPr="00FA1E30">
        <w:rPr>
          <w:rFonts w:ascii="Times New Roman" w:hAnsi="Times New Roman" w:cs="Times New Roman"/>
          <w:sz w:val="24"/>
          <w:szCs w:val="24"/>
        </w:rPr>
        <w:t>Dear Meg,</w:t>
      </w:r>
    </w:p>
    <w:p w:rsidR="00AA02F7" w:rsidRDefault="00AD453E" w:rsidP="00AA02F7">
      <w:pPr>
        <w:spacing w:before="100" w:beforeAutospacing="1" w:after="100" w:afterAutospacing="1"/>
        <w:rPr>
          <w:rFonts w:ascii="Times New Roman" w:eastAsia="Times New Roman" w:hAnsi="Times New Roman" w:cs="Times New Roman"/>
          <w:sz w:val="24"/>
          <w:szCs w:val="24"/>
        </w:rPr>
      </w:pPr>
      <w:r>
        <w:rPr>
          <w:rFonts w:ascii="Times New Roman" w:hAnsi="Times New Roman" w:cs="Times New Roman"/>
          <w:sz w:val="24"/>
          <w:szCs w:val="24"/>
        </w:rPr>
        <w:t>At our meeting o</w:t>
      </w:r>
      <w:r w:rsidR="00AA02F7">
        <w:rPr>
          <w:rFonts w:ascii="Times New Roman" w:eastAsia="Times New Roman" w:hAnsi="Times New Roman" w:cs="Times New Roman"/>
          <w:sz w:val="24"/>
          <w:szCs w:val="24"/>
        </w:rPr>
        <w:t>n Wednesday April</w:t>
      </w:r>
      <w:r w:rsidRPr="00AD453E">
        <w:rPr>
          <w:rFonts w:ascii="Times New Roman" w:eastAsia="Times New Roman" w:hAnsi="Times New Roman" w:cs="Times New Roman"/>
          <w:sz w:val="24"/>
          <w:szCs w:val="24"/>
        </w:rPr>
        <w:t xml:space="preserve"> </w:t>
      </w:r>
      <w:r w:rsidR="00AA02F7">
        <w:rPr>
          <w:rFonts w:ascii="Times New Roman" w:eastAsia="Times New Roman" w:hAnsi="Times New Roman" w:cs="Times New Roman"/>
          <w:sz w:val="24"/>
          <w:szCs w:val="24"/>
        </w:rPr>
        <w:t>12</w:t>
      </w:r>
      <w:r w:rsidRPr="00AD453E">
        <w:rPr>
          <w:rFonts w:ascii="Times New Roman" w:eastAsia="Times New Roman" w:hAnsi="Times New Roman" w:cs="Times New Roman"/>
          <w:sz w:val="24"/>
          <w:szCs w:val="24"/>
        </w:rPr>
        <w:t xml:space="preserve">, the Arts and Humanities 2 Panel </w:t>
      </w:r>
      <w:r w:rsidR="00AA02F7">
        <w:rPr>
          <w:rFonts w:ascii="Times New Roman" w:eastAsia="Times New Roman" w:hAnsi="Times New Roman" w:cs="Times New Roman"/>
          <w:sz w:val="24"/>
          <w:szCs w:val="24"/>
        </w:rPr>
        <w:t xml:space="preserve">of the ASC Curriculum Committee </w:t>
      </w:r>
      <w:r w:rsidR="00AA02F7" w:rsidRPr="00AA02F7">
        <w:rPr>
          <w:rFonts w:ascii="Times New Roman" w:eastAsia="Times New Roman" w:hAnsi="Times New Roman" w:cs="Times New Roman"/>
          <w:sz w:val="24"/>
          <w:szCs w:val="24"/>
        </w:rPr>
        <w:t>reviewed a proposal to create a new minor in Comparative Studies.</w:t>
      </w:r>
    </w:p>
    <w:p w:rsidR="00AA02F7" w:rsidRPr="00AA02F7" w:rsidRDefault="00AA02F7" w:rsidP="00AA02F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12 credit minor would consist of one required course (</w:t>
      </w:r>
      <w:r>
        <w:rPr>
          <w:rFonts w:ascii="BookAntiqua" w:hAnsi="BookAntiqua" w:cs="BookAntiqua"/>
          <w:sz w:val="24"/>
          <w:szCs w:val="24"/>
        </w:rPr>
        <w:t xml:space="preserve">CMPSTD 2360: Introduction to Comparative Cultural Studies) and 9 credit hours of electives (one at 2000 or above and two at 3000 or above).  </w:t>
      </w:r>
    </w:p>
    <w:p w:rsidR="00AD453E" w:rsidRPr="00AD453E" w:rsidRDefault="00AA02F7" w:rsidP="00AD453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AA02F7">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rationale for the Minor was clear and timely and the </w:t>
      </w:r>
      <w:r w:rsidRPr="00AA02F7">
        <w:rPr>
          <w:rFonts w:ascii="Times New Roman" w:eastAsia="Times New Roman" w:hAnsi="Times New Roman" w:cs="Times New Roman"/>
          <w:sz w:val="24"/>
          <w:szCs w:val="24"/>
        </w:rPr>
        <w:t xml:space="preserve">proposal was unanimously approved with one </w:t>
      </w:r>
      <w:r>
        <w:rPr>
          <w:rFonts w:ascii="Times New Roman" w:eastAsia="Times New Roman" w:hAnsi="Times New Roman" w:cs="Times New Roman"/>
          <w:sz w:val="24"/>
          <w:szCs w:val="24"/>
        </w:rPr>
        <w:t xml:space="preserve">minor recommendation (a change of wording to make it clear that the electives for the Minor consist of one course at the 2000 level or and two courses at the 3000 level or above). </w:t>
      </w:r>
    </w:p>
    <w:p w:rsidR="00352A3A" w:rsidRPr="00FA1E30" w:rsidRDefault="00352A3A" w:rsidP="00352A3A">
      <w:pPr>
        <w:jc w:val="both"/>
        <w:rPr>
          <w:rFonts w:ascii="Times New Roman" w:hAnsi="Times New Roman" w:cs="Times New Roman"/>
          <w:sz w:val="24"/>
          <w:szCs w:val="24"/>
        </w:rPr>
      </w:pPr>
      <w:r w:rsidRPr="00FA1E30">
        <w:rPr>
          <w:rFonts w:ascii="Times New Roman" w:hAnsi="Times New Roman" w:cs="Times New Roman"/>
          <w:sz w:val="24"/>
          <w:szCs w:val="24"/>
        </w:rPr>
        <w:t>Yours faithfully,</w:t>
      </w:r>
    </w:p>
    <w:p w:rsidR="00352A3A" w:rsidRPr="00FA1E30" w:rsidRDefault="00352A3A" w:rsidP="00352A3A">
      <w:pPr>
        <w:jc w:val="both"/>
        <w:rPr>
          <w:rFonts w:ascii="Times New Roman" w:hAnsi="Times New Roman" w:cs="Times New Roman"/>
          <w:sz w:val="24"/>
          <w:szCs w:val="24"/>
        </w:rPr>
      </w:pPr>
      <w:r w:rsidRPr="00FA1E30">
        <w:rPr>
          <w:rFonts w:ascii="Times New Roman" w:hAnsi="Times New Roman" w:cs="Times New Roman"/>
          <w:sz w:val="24"/>
          <w:szCs w:val="24"/>
        </w:rPr>
        <w:t xml:space="preserve">Richard Fletcher </w:t>
      </w:r>
    </w:p>
    <w:p w:rsidR="00352A3A" w:rsidRPr="00FA1E30" w:rsidRDefault="00352A3A" w:rsidP="00352A3A">
      <w:pPr>
        <w:jc w:val="both"/>
        <w:rPr>
          <w:rFonts w:ascii="Times New Roman" w:hAnsi="Times New Roman" w:cs="Times New Roman"/>
          <w:sz w:val="24"/>
          <w:szCs w:val="24"/>
        </w:rPr>
      </w:pPr>
      <w:r w:rsidRPr="00FA1E30">
        <w:rPr>
          <w:rFonts w:ascii="Times New Roman" w:hAnsi="Times New Roman" w:cs="Times New Roman"/>
          <w:sz w:val="24"/>
          <w:szCs w:val="24"/>
        </w:rPr>
        <w:t xml:space="preserve">ASCC Arts and Humanities Panel </w:t>
      </w:r>
      <w:r w:rsidR="00E32188" w:rsidRPr="00FA1E30">
        <w:rPr>
          <w:rFonts w:ascii="Times New Roman" w:hAnsi="Times New Roman" w:cs="Times New Roman"/>
          <w:sz w:val="24"/>
          <w:szCs w:val="24"/>
        </w:rPr>
        <w:t xml:space="preserve">2 </w:t>
      </w:r>
      <w:r w:rsidRPr="00FA1E30">
        <w:rPr>
          <w:rFonts w:ascii="Times New Roman" w:hAnsi="Times New Roman" w:cs="Times New Roman"/>
          <w:sz w:val="24"/>
          <w:szCs w:val="24"/>
        </w:rPr>
        <w:t>Chair</w:t>
      </w:r>
    </w:p>
    <w:p w:rsidR="00352A3A" w:rsidRDefault="00352A3A"/>
    <w:p w:rsidR="00352A3A" w:rsidRDefault="00352A3A"/>
    <w:sectPr w:rsidR="00352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283021"/>
    <w:multiLevelType w:val="hybridMultilevel"/>
    <w:tmpl w:val="4164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D55A8B"/>
    <w:multiLevelType w:val="multilevel"/>
    <w:tmpl w:val="5962855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33D6E30"/>
    <w:multiLevelType w:val="hybridMultilevel"/>
    <w:tmpl w:val="6212C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3A"/>
    <w:rsid w:val="00072CCF"/>
    <w:rsid w:val="002F2015"/>
    <w:rsid w:val="00352A3A"/>
    <w:rsid w:val="00413939"/>
    <w:rsid w:val="006D606E"/>
    <w:rsid w:val="00734A8D"/>
    <w:rsid w:val="00AA02F7"/>
    <w:rsid w:val="00AD453E"/>
    <w:rsid w:val="00E32188"/>
    <w:rsid w:val="00FA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B84AF-F8CB-4BF3-82FA-7CFE6E0F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552308">
      <w:bodyDiv w:val="1"/>
      <w:marLeft w:val="0"/>
      <w:marRight w:val="0"/>
      <w:marTop w:val="0"/>
      <w:marBottom w:val="0"/>
      <w:divBdr>
        <w:top w:val="none" w:sz="0" w:space="0" w:color="auto"/>
        <w:left w:val="none" w:sz="0" w:space="0" w:color="auto"/>
        <w:bottom w:val="none" w:sz="0" w:space="0" w:color="auto"/>
        <w:right w:val="none" w:sz="0" w:space="0" w:color="auto"/>
      </w:divBdr>
    </w:div>
    <w:div w:id="1778482852">
      <w:bodyDiv w:val="1"/>
      <w:marLeft w:val="0"/>
      <w:marRight w:val="0"/>
      <w:marTop w:val="0"/>
      <w:marBottom w:val="0"/>
      <w:divBdr>
        <w:top w:val="none" w:sz="0" w:space="0" w:color="auto"/>
        <w:left w:val="none" w:sz="0" w:space="0" w:color="auto"/>
        <w:bottom w:val="none" w:sz="0" w:space="0" w:color="auto"/>
        <w:right w:val="none" w:sz="0" w:space="0" w:color="auto"/>
      </w:divBdr>
    </w:div>
    <w:div w:id="209184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dc:creator>
  <cp:keywords/>
  <dc:description/>
  <cp:lastModifiedBy>Vankeerbergen, Bernadette</cp:lastModifiedBy>
  <cp:revision>2</cp:revision>
  <dcterms:created xsi:type="dcterms:W3CDTF">2017-04-21T17:11:00Z</dcterms:created>
  <dcterms:modified xsi:type="dcterms:W3CDTF">2017-04-21T17:11:00Z</dcterms:modified>
</cp:coreProperties>
</file>